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</w:rPr>
        <w:drawing>
          <wp:inline distB="114300" distT="114300" distL="114300" distR="114300">
            <wp:extent cx="1451011" cy="1384721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1011" cy="13847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color w:val="9e012b"/>
          <w:sz w:val="40"/>
          <w:szCs w:val="4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9e012b"/>
          <w:sz w:val="40"/>
          <w:szCs w:val="40"/>
          <w:highlight w:val="white"/>
          <w:rtl w:val="0"/>
        </w:rPr>
        <w:t xml:space="preserve">Kurs i bruk av hjemmesiden til lokallag, 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color w:val="9e012b"/>
          <w:sz w:val="40"/>
          <w:szCs w:val="4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9e012b"/>
          <w:sz w:val="40"/>
          <w:szCs w:val="40"/>
          <w:highlight w:val="white"/>
          <w:rtl w:val="0"/>
        </w:rPr>
        <w:t xml:space="preserve">Norges Bygdekvinnelag 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color w:val="9e012b"/>
          <w:sz w:val="40"/>
          <w:szCs w:val="4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9e012b"/>
          <w:sz w:val="40"/>
          <w:szCs w:val="40"/>
          <w:highlight w:val="white"/>
          <w:rtl w:val="0"/>
        </w:rPr>
        <w:t xml:space="preserve">19/1 kl 18.00 på Grønt Fagsenter, Gjennestad.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color w:val="9e012b"/>
          <w:sz w:val="40"/>
          <w:szCs w:val="4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9e012b"/>
          <w:sz w:val="40"/>
          <w:szCs w:val="40"/>
          <w:highlight w:val="white"/>
        </w:rPr>
        <w:drawing>
          <wp:inline distB="114300" distT="114300" distL="114300" distR="114300">
            <wp:extent cx="3643054" cy="2739003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7357" l="16553" r="15780" t="2377"/>
                    <a:stretch>
                      <a:fillRect/>
                    </a:stretch>
                  </pic:blipFill>
                  <pic:spPr>
                    <a:xfrm>
                      <a:off x="0" y="0"/>
                      <a:ext cx="3643054" cy="27390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9e012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9e012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9e012b"/>
          <w:sz w:val="30"/>
          <w:szCs w:val="30"/>
        </w:rPr>
      </w:pPr>
      <w:r w:rsidDel="00000000" w:rsidR="00000000" w:rsidRPr="00000000">
        <w:rPr>
          <w:b w:val="1"/>
          <w:bCs w:val="1"/>
          <w:color w:val="9e012b"/>
          <w:sz w:val="30"/>
          <w:szCs w:val="30"/>
          <w:rtl w:val="0"/>
        </w:rPr>
        <w:t xml:space="preserve">Kurset vil  ha følgende program: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9e012b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Opprette en  artikler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Opprette  invitasjoner til arrangementer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Gode eksempler på hvordan andre lokallag bruker sine hjemmesider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Så får du øve deg på å legge inn en artikkel eller et arrangement på ditt lags hjemmeside.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Dere kan lage egne menypunkter (faner) på hjemmesiden. Tenk over hvordan gjøre deres hjemmeside mer praktisk og tilpasset deres behov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Dette trenger du å ha med på kurset: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PC, nettbrett og ladekabel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Du bør også ta med deg noe du ønsker å legge ut på hjemmesiden, da blir den praktiske øvelsen lettere. Det er veldig greit å ha med en lagret tekst, samt å ta med noen bilder du har lyst til å bruke lagret på din PC.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highlight w:val="white"/>
        </w:rPr>
      </w:pPr>
      <w:r w:rsidDel="00000000" w:rsidR="00000000" w:rsidRPr="00000000">
        <w:rPr>
          <w:rtl w:val="0"/>
        </w:rPr>
        <w:t xml:space="preserve">Påmelding til Lene Bråtejorde, </w:t>
      </w:r>
      <w:hyperlink r:id="rId9">
        <w:r w:rsidDel="00000000" w:rsidR="00000000" w:rsidRPr="00000000">
          <w:rPr>
            <w:u w:val="single"/>
            <w:rtl w:val="0"/>
          </w:rPr>
          <w:t xml:space="preserve">leder.vbk@gmail.com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238" w:top="238" w:left="1440" w:right="1440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160" w:line="259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opptekst">
    <w:name w:val="header"/>
    <w:basedOn w:val="Normal"/>
    <w:link w:val="TopptekstTegn"/>
    <w:uiPriority w:val="99"/>
    <w:unhideWhenUsed w:val="1"/>
    <w:rsid w:val="00432083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432083"/>
  </w:style>
  <w:style w:type="paragraph" w:styleId="Bunntekst">
    <w:name w:val="footer"/>
    <w:basedOn w:val="Normal"/>
    <w:link w:val="BunntekstTegn"/>
    <w:uiPriority w:val="99"/>
    <w:unhideWhenUsed w:val="1"/>
    <w:rsid w:val="00432083"/>
    <w:pPr>
      <w:tabs>
        <w:tab w:val="center" w:pos="4536"/>
        <w:tab w:val="right" w:pos="9072"/>
      </w:tabs>
      <w:spacing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43208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leder.vbk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NOLAhU+Fqx8F9/j1nJDCIXEfxw==">CgMxLjA4AHIhMUx5OWZtVnFuUW13Z2VTRW9qc29XTXJ3TlNZMDFzZ29I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2024-01-04T07:21:00Z</dcterms:created>
  <dc:creator>Lene Kristin Bråtejorde</dc:creator>
</cp:coreProperties>
</file>