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65" w:rsidRDefault="003C74F3" w:rsidP="003C74F3">
      <w:pPr>
        <w:jc w:val="right"/>
      </w:pPr>
      <w:r>
        <w:rPr>
          <w:rFonts w:ascii="Open Sans" w:hAnsi="Open Sans" w:cs="Arial"/>
          <w:noProof/>
          <w:color w:val="778841"/>
          <w:lang w:eastAsia="nb-NO"/>
        </w:rPr>
        <w:drawing>
          <wp:inline distT="0" distB="0" distL="0" distR="0">
            <wp:extent cx="1790700" cy="1063649"/>
            <wp:effectExtent l="0" t="0" r="0" b="3175"/>
            <wp:docPr id="1" name="Bilde 1" descr="Bygdekvinnelaget">
              <a:hlinkClick xmlns:a="http://schemas.openxmlformats.org/drawingml/2006/main" r:id="rId5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gdekvinnelaget">
                      <a:hlinkClick r:id="rId5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3" cy="10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F3" w:rsidRDefault="003C74F3" w:rsidP="003C74F3">
      <w:pPr>
        <w:pStyle w:val="Ingenmellomrom"/>
        <w:jc w:val="center"/>
        <w:rPr>
          <w:b/>
          <w:sz w:val="24"/>
          <w:szCs w:val="24"/>
        </w:rPr>
      </w:pPr>
      <w:r w:rsidRPr="003C74F3">
        <w:rPr>
          <w:b/>
          <w:sz w:val="24"/>
          <w:szCs w:val="24"/>
        </w:rPr>
        <w:t>Referat styremøte Sparbu Bygdekvinnelag</w:t>
      </w:r>
    </w:p>
    <w:p w:rsidR="002832F2" w:rsidRPr="003C74F3" w:rsidRDefault="002832F2" w:rsidP="003C74F3">
      <w:pPr>
        <w:pStyle w:val="Ingenmellomrom"/>
        <w:jc w:val="center"/>
        <w:rPr>
          <w:sz w:val="24"/>
          <w:szCs w:val="24"/>
        </w:rPr>
      </w:pPr>
    </w:p>
    <w:p w:rsidR="003C74F3" w:rsidRDefault="003C74F3" w:rsidP="003C74F3">
      <w:pPr>
        <w:pStyle w:val="Ingenmellomrom"/>
        <w:ind w:left="708"/>
      </w:pPr>
      <w:r w:rsidRPr="003C74F3">
        <w:t>Dato:</w:t>
      </w:r>
      <w:r w:rsidR="00B636C8">
        <w:t xml:space="preserve"> </w:t>
      </w:r>
      <w:r w:rsidR="00B636C8">
        <w:tab/>
        <w:t xml:space="preserve">    29.03</w:t>
      </w:r>
      <w:r w:rsidR="000A7F2E">
        <w:t>.2017</w:t>
      </w:r>
    </w:p>
    <w:p w:rsidR="003C74F3" w:rsidRDefault="003C74F3" w:rsidP="003C74F3">
      <w:pPr>
        <w:pStyle w:val="Ingenmellomrom"/>
        <w:ind w:left="708"/>
      </w:pPr>
      <w:r>
        <w:t xml:space="preserve">Sted: </w:t>
      </w:r>
      <w:r>
        <w:tab/>
        <w:t xml:space="preserve">    </w:t>
      </w:r>
      <w:r w:rsidR="00B636C8">
        <w:t>Torlaug Holan Solberg</w:t>
      </w:r>
    </w:p>
    <w:p w:rsidR="003C74F3" w:rsidRDefault="003C74F3" w:rsidP="003C74F3">
      <w:pPr>
        <w:pStyle w:val="Ingenmellomrom"/>
        <w:ind w:left="708"/>
      </w:pPr>
      <w:r>
        <w:t>Referent: Torlaug H Solberg</w:t>
      </w:r>
    </w:p>
    <w:p w:rsidR="003C74F3" w:rsidRDefault="003C74F3" w:rsidP="000A7F2E">
      <w:pPr>
        <w:pStyle w:val="Ingenmellomrom"/>
        <w:ind w:left="708"/>
      </w:pPr>
      <w:proofErr w:type="gramStart"/>
      <w:r>
        <w:t>Tilstede:  Siri</w:t>
      </w:r>
      <w:proofErr w:type="gramEnd"/>
      <w:r>
        <w:t xml:space="preserve"> </w:t>
      </w:r>
      <w:proofErr w:type="spellStart"/>
      <w:r>
        <w:t>Bruem</w:t>
      </w:r>
      <w:proofErr w:type="spellEnd"/>
      <w:r>
        <w:t xml:space="preserve">, Gunn Sofie </w:t>
      </w:r>
      <w:proofErr w:type="spellStart"/>
      <w:r>
        <w:t>Ystg</w:t>
      </w:r>
      <w:r w:rsidR="00F72C6C">
        <w:t>aa</w:t>
      </w:r>
      <w:r w:rsidR="000A7F2E">
        <w:t>rd</w:t>
      </w:r>
      <w:proofErr w:type="spellEnd"/>
      <w:r w:rsidR="000A7F2E">
        <w:t>,</w:t>
      </w:r>
      <w:r w:rsidR="00B636C8">
        <w:t xml:space="preserve"> Anne Irene Myhr, Ragnhild Skei</w:t>
      </w:r>
      <w:r>
        <w:t xml:space="preserve"> og </w:t>
      </w:r>
      <w:r w:rsidR="000A7F2E">
        <w:t xml:space="preserve">                     </w:t>
      </w:r>
      <w:r w:rsidR="000A7F2E">
        <w:tab/>
        <w:t xml:space="preserve">    To</w:t>
      </w:r>
      <w:r>
        <w:t>rlaug Holan Solberg</w:t>
      </w:r>
    </w:p>
    <w:p w:rsidR="002832F2" w:rsidRDefault="002832F2" w:rsidP="000A7F2E">
      <w:pPr>
        <w:pStyle w:val="Ingenmellomrom"/>
        <w:ind w:left="708"/>
      </w:pPr>
    </w:p>
    <w:p w:rsidR="002832F2" w:rsidRDefault="002832F2" w:rsidP="000A7F2E">
      <w:pPr>
        <w:pStyle w:val="Ingenmellomrom"/>
        <w:ind w:left="708"/>
      </w:pPr>
    </w:p>
    <w:p w:rsidR="003C74F3" w:rsidRDefault="003C74F3" w:rsidP="003C74F3">
      <w:pPr>
        <w:pStyle w:val="Ingenmellomrom"/>
      </w:pPr>
      <w:r>
        <w:t>Saker:</w:t>
      </w:r>
    </w:p>
    <w:p w:rsidR="002832F2" w:rsidRDefault="002832F2" w:rsidP="003C74F3">
      <w:pPr>
        <w:pStyle w:val="Ingenmellomrom"/>
      </w:pPr>
    </w:p>
    <w:p w:rsidR="003C74F3" w:rsidRDefault="00B636C8" w:rsidP="003C74F3">
      <w:pPr>
        <w:pStyle w:val="Ingenmellomrom"/>
      </w:pPr>
      <w:r>
        <w:t>13</w:t>
      </w:r>
      <w:r w:rsidR="003C74F3">
        <w:t>/2017</w:t>
      </w:r>
    </w:p>
    <w:p w:rsidR="00960E46" w:rsidRPr="00C30A0F" w:rsidRDefault="00B636C8" w:rsidP="000A7F2E">
      <w:pPr>
        <w:pStyle w:val="Ingenmellomrom"/>
        <w:ind w:left="720"/>
        <w:rPr>
          <w:b/>
        </w:rPr>
      </w:pPr>
      <w:r w:rsidRPr="00C30A0F">
        <w:rPr>
          <w:b/>
        </w:rPr>
        <w:t>Referatsaker</w:t>
      </w:r>
    </w:p>
    <w:p w:rsidR="00B636C8" w:rsidRDefault="00B636C8" w:rsidP="00B636C8">
      <w:pPr>
        <w:pStyle w:val="Ingenmellomrom"/>
        <w:numPr>
          <w:ilvl w:val="0"/>
          <w:numId w:val="8"/>
        </w:numPr>
      </w:pPr>
      <w:r w:rsidRPr="00C30A0F">
        <w:rPr>
          <w:u w:val="single"/>
        </w:rPr>
        <w:t>Feittirsdagsarrangemente</w:t>
      </w:r>
      <w:r>
        <w:t>t</w:t>
      </w:r>
    </w:p>
    <w:p w:rsidR="00B636C8" w:rsidRDefault="00B636C8" w:rsidP="00B636C8">
      <w:pPr>
        <w:pStyle w:val="Ingenmellomrom"/>
        <w:ind w:left="1440"/>
      </w:pPr>
      <w:r>
        <w:t xml:space="preserve">Det ble et brutto salg på kr 34.524,-. Overskudd på kr 9.211,-Det vil si </w:t>
      </w:r>
      <w:proofErr w:type="spellStart"/>
      <w:r>
        <w:t>ca</w:t>
      </w:r>
      <w:proofErr w:type="spellEnd"/>
      <w:r>
        <w:t xml:space="preserve"> 4-5.000,- mindre enn i 2016. Det var siste helga i vinterferien – kanskje spilte det inn? Det var òg vanskeligere å få tak i folk for å hjelpe til i år. Gunn Sofie og Torlaug skal se på kostnadene da vi mener at vi i år måtte betale betydelig mere for f.eks. kjøttet selv om vi fikk et tilbud fra </w:t>
      </w:r>
      <w:proofErr w:type="spellStart"/>
      <w:r>
        <w:t>Nortura</w:t>
      </w:r>
      <w:proofErr w:type="spellEnd"/>
      <w:r>
        <w:t xml:space="preserve">. Neste år skal vi oppfordre medl. til å gi inn små/store gevinster for utlodning denne dagen og gjøre det slik at gevinstene blir trukket med </w:t>
      </w:r>
      <w:proofErr w:type="spellStart"/>
      <w:r>
        <w:t>èn</w:t>
      </w:r>
      <w:proofErr w:type="spellEnd"/>
      <w:r>
        <w:t xml:space="preserve"> gang. Betalingsterminalen fungerte </w:t>
      </w:r>
      <w:r w:rsidR="00C30A0F">
        <w:t>utmerket</w:t>
      </w:r>
      <w:r w:rsidR="00C30A0F">
        <w:sym w:font="Wingdings" w:char="F04A"/>
      </w:r>
    </w:p>
    <w:p w:rsidR="00C30A0F" w:rsidRPr="00C30A0F" w:rsidRDefault="00C30A0F" w:rsidP="00C30A0F">
      <w:pPr>
        <w:pStyle w:val="Ingenmellomrom"/>
        <w:numPr>
          <w:ilvl w:val="0"/>
          <w:numId w:val="8"/>
        </w:numPr>
      </w:pPr>
      <w:r>
        <w:rPr>
          <w:u w:val="single"/>
        </w:rPr>
        <w:t>Årsmøte i Skage</w:t>
      </w:r>
    </w:p>
    <w:p w:rsidR="00C30A0F" w:rsidRDefault="00C30A0F" w:rsidP="00C30A0F">
      <w:pPr>
        <w:pStyle w:val="Ingenmellomrom"/>
        <w:ind w:left="1440"/>
      </w:pPr>
      <w:r>
        <w:t xml:space="preserve">Siri </w:t>
      </w:r>
      <w:proofErr w:type="spellStart"/>
      <w:r>
        <w:t>Bruem</w:t>
      </w:r>
      <w:proofErr w:type="spellEnd"/>
      <w:r>
        <w:t xml:space="preserve"> og Ragnhild Skei representerte laget på fylkesårsmøtet. Siri stod bak et opprop – oppfordre myndighetene til å redusere bruken av plast – og det oppropet samlet årsmøtet seg bak!</w:t>
      </w:r>
    </w:p>
    <w:p w:rsidR="00C30A0F" w:rsidRPr="00C30A0F" w:rsidRDefault="00C30A0F" w:rsidP="00C30A0F">
      <w:pPr>
        <w:pStyle w:val="Ingenmellomrom"/>
        <w:numPr>
          <w:ilvl w:val="0"/>
          <w:numId w:val="8"/>
        </w:numPr>
      </w:pPr>
      <w:r>
        <w:t xml:space="preserve">8.mars var 9 medlemmer på Lensmannsgården på Namdalseid til </w:t>
      </w:r>
      <w:proofErr w:type="spellStart"/>
      <w:r>
        <w:t>Altin</w:t>
      </w:r>
      <w:proofErr w:type="spellEnd"/>
      <w:r>
        <w:t xml:space="preserve">, Haugen og Solum. De driver </w:t>
      </w:r>
      <w:proofErr w:type="spellStart"/>
      <w:r>
        <w:t>kafè</w:t>
      </w:r>
      <w:proofErr w:type="spellEnd"/>
      <w:r>
        <w:t>, husflidsverksted og pub. En veldig trivelig tur.</w:t>
      </w:r>
    </w:p>
    <w:p w:rsidR="00C30A0F" w:rsidRDefault="00C30A0F" w:rsidP="003731DE">
      <w:pPr>
        <w:pStyle w:val="Ingenmellomrom"/>
      </w:pPr>
      <w:r>
        <w:t>14</w:t>
      </w:r>
      <w:r w:rsidR="003731DE">
        <w:t>/2017</w:t>
      </w:r>
    </w:p>
    <w:p w:rsidR="00C30A0F" w:rsidRDefault="00C30A0F" w:rsidP="003731DE">
      <w:pPr>
        <w:pStyle w:val="Ingenmellomrom"/>
        <w:rPr>
          <w:b/>
        </w:rPr>
      </w:pPr>
      <w:r>
        <w:tab/>
      </w:r>
      <w:proofErr w:type="spellStart"/>
      <w:r w:rsidRPr="00C30A0F">
        <w:rPr>
          <w:b/>
        </w:rPr>
        <w:t>Lokalmatjakten</w:t>
      </w:r>
      <w:proofErr w:type="spellEnd"/>
    </w:p>
    <w:p w:rsidR="00FE41CF" w:rsidRDefault="00C30A0F" w:rsidP="00C30A0F">
      <w:pPr>
        <w:pStyle w:val="Ingenmellomrom"/>
        <w:ind w:left="1410"/>
      </w:pPr>
      <w:r>
        <w:t>Vi diskuterte</w:t>
      </w:r>
      <w:r w:rsidRPr="00C30A0F">
        <w:t xml:space="preserve"> litt frem og tilbake og kom til slutt frem til at vi setter ned en </w:t>
      </w:r>
      <w:proofErr w:type="spellStart"/>
      <w:r w:rsidRPr="00C30A0F">
        <w:t>komitè</w:t>
      </w:r>
      <w:proofErr w:type="spellEnd"/>
      <w:r>
        <w:t xml:space="preserve">. Kanskje utfordrer vi besøkende på vår stand på åpen dag på Mære </w:t>
      </w:r>
      <w:proofErr w:type="spellStart"/>
      <w:r>
        <w:t>landbr.skole</w:t>
      </w:r>
      <w:proofErr w:type="spellEnd"/>
      <w:r>
        <w:t xml:space="preserve"> den 13.mai. Bygdekvinnelaget sentralt har utfordret oss på å sette fokus </w:t>
      </w:r>
      <w:r w:rsidR="00A42C3E">
        <w:t>på lokal mat</w:t>
      </w:r>
    </w:p>
    <w:p w:rsidR="00FE41CF" w:rsidRDefault="00FE41CF" w:rsidP="00C30A0F">
      <w:pPr>
        <w:pStyle w:val="Ingenmellomrom"/>
        <w:ind w:left="1410"/>
      </w:pPr>
    </w:p>
    <w:p w:rsidR="00FE41CF" w:rsidRDefault="00FE41CF" w:rsidP="00C30A0F">
      <w:pPr>
        <w:pStyle w:val="Ingenmellomrom"/>
        <w:ind w:left="1410"/>
      </w:pPr>
    </w:p>
    <w:p w:rsidR="003731DE" w:rsidRPr="00C30A0F" w:rsidRDefault="00C30A0F" w:rsidP="00C30A0F">
      <w:pPr>
        <w:pStyle w:val="Ingenmellomrom"/>
        <w:ind w:left="1410"/>
      </w:pPr>
      <w:r w:rsidRPr="00C30A0F">
        <w:tab/>
      </w:r>
    </w:p>
    <w:p w:rsidR="00960E46" w:rsidRPr="00C30A0F" w:rsidRDefault="00960E46" w:rsidP="00151766">
      <w:pPr>
        <w:pStyle w:val="Ingenmellomrom"/>
        <w:ind w:left="720"/>
      </w:pPr>
    </w:p>
    <w:p w:rsidR="00FE41CF" w:rsidRDefault="00FE41CF" w:rsidP="00644922">
      <w:pPr>
        <w:pStyle w:val="Ingenmellomrom"/>
      </w:pPr>
    </w:p>
    <w:p w:rsidR="00FE41CF" w:rsidRDefault="00FE41CF" w:rsidP="00644922">
      <w:pPr>
        <w:pStyle w:val="Ingenmellomrom"/>
      </w:pPr>
    </w:p>
    <w:p w:rsidR="00FE41CF" w:rsidRDefault="00FE41CF" w:rsidP="00644922">
      <w:pPr>
        <w:pStyle w:val="Ingenmellomrom"/>
      </w:pPr>
    </w:p>
    <w:p w:rsidR="00FE41CF" w:rsidRDefault="00FE41CF" w:rsidP="00644922">
      <w:pPr>
        <w:pStyle w:val="Ingenmellomrom"/>
      </w:pPr>
    </w:p>
    <w:p w:rsidR="00FE41CF" w:rsidRDefault="00FE41CF" w:rsidP="00644922">
      <w:pPr>
        <w:pStyle w:val="Ingenmellomrom"/>
      </w:pPr>
    </w:p>
    <w:p w:rsidR="00FE41CF" w:rsidRDefault="00FE41CF" w:rsidP="00644922">
      <w:pPr>
        <w:pStyle w:val="Ingenmellomrom"/>
      </w:pPr>
    </w:p>
    <w:p w:rsidR="00644922" w:rsidRDefault="00A42C3E" w:rsidP="00644922">
      <w:pPr>
        <w:pStyle w:val="Ingenmellomrom"/>
      </w:pPr>
      <w:r>
        <w:t>15</w:t>
      </w:r>
      <w:r w:rsidR="00644922">
        <w:t>/2017</w:t>
      </w:r>
    </w:p>
    <w:p w:rsidR="00A42C3E" w:rsidRDefault="00A42C3E" w:rsidP="00A42C3E">
      <w:pPr>
        <w:pStyle w:val="Listeavsnitt"/>
        <w:spacing w:after="0"/>
        <w:contextualSpacing w:val="0"/>
        <w:rPr>
          <w:b/>
        </w:rPr>
      </w:pPr>
      <w:r w:rsidRPr="00A42C3E">
        <w:rPr>
          <w:b/>
        </w:rPr>
        <w:t>Nettside for Sparbu Bygdekvinnelag</w:t>
      </w:r>
    </w:p>
    <w:p w:rsidR="00A42C3E" w:rsidRPr="00A42C3E" w:rsidRDefault="00A42C3E" w:rsidP="00A42C3E">
      <w:pPr>
        <w:pStyle w:val="Listeavsnitt"/>
        <w:spacing w:after="0"/>
        <w:ind w:left="1416"/>
        <w:contextualSpacing w:val="0"/>
      </w:pPr>
      <w:r>
        <w:t>Anne Irene tar ansvar for at vi kommer inn under Bygdekvinnelaget.no. Det er en kostnad på kr 1.000,- pr år</w:t>
      </w:r>
    </w:p>
    <w:p w:rsidR="00644922" w:rsidRDefault="00A42C3E" w:rsidP="00644922">
      <w:pPr>
        <w:pStyle w:val="Ingenmellomrom"/>
      </w:pPr>
      <w:r w:rsidRPr="00A42C3E">
        <w:t>16</w:t>
      </w:r>
      <w:r w:rsidR="00644922">
        <w:t>/2017</w:t>
      </w:r>
    </w:p>
    <w:p w:rsidR="00A42C3E" w:rsidRDefault="00A42C3E" w:rsidP="00A42C3E">
      <w:pPr>
        <w:pStyle w:val="Listeavsnitt"/>
        <w:spacing w:after="0"/>
        <w:contextualSpacing w:val="0"/>
        <w:rPr>
          <w:b/>
        </w:rPr>
      </w:pPr>
      <w:r w:rsidRPr="00A42C3E">
        <w:rPr>
          <w:b/>
        </w:rPr>
        <w:t>Møte/arrangement i Sparbu Bygdekvinnelag 7.jun</w:t>
      </w:r>
      <w:r w:rsidRPr="00A42C3E">
        <w:rPr>
          <w:b/>
        </w:rPr>
        <w:t>i (Skeifeltet og Bodil Østerås)</w:t>
      </w:r>
    </w:p>
    <w:p w:rsidR="00960E46" w:rsidRDefault="00A42C3E" w:rsidP="00EA731E">
      <w:pPr>
        <w:pStyle w:val="Listeavsnitt"/>
        <w:spacing w:after="0"/>
        <w:ind w:left="1410"/>
        <w:contextualSpacing w:val="0"/>
      </w:pPr>
      <w:r w:rsidRPr="00A42C3E">
        <w:t>Ragnhild S. har</w:t>
      </w:r>
      <w:r>
        <w:t xml:space="preserve"> fått bekreftet fra Bodil Østerås om at hun kommer og snakker om Skeifeltet. Vi skal planlegge denne ettermiddagen på et senere møte. Vi vurdere og servere mat bl.a.</w:t>
      </w:r>
    </w:p>
    <w:p w:rsidR="00644922" w:rsidRDefault="00A42C3E" w:rsidP="00644922">
      <w:pPr>
        <w:pStyle w:val="Ingenmellomrom"/>
      </w:pPr>
      <w:r>
        <w:t>17</w:t>
      </w:r>
      <w:r w:rsidR="00644922">
        <w:t>/2017</w:t>
      </w:r>
    </w:p>
    <w:p w:rsidR="00A42C3E" w:rsidRDefault="00A42C3E" w:rsidP="00A42C3E">
      <w:pPr>
        <w:pStyle w:val="Listeavsnitt"/>
        <w:spacing w:after="0"/>
        <w:contextualSpacing w:val="0"/>
        <w:rPr>
          <w:b/>
        </w:rPr>
      </w:pPr>
      <w:r w:rsidRPr="00A42C3E">
        <w:rPr>
          <w:b/>
        </w:rPr>
        <w:t xml:space="preserve">Legekontor på Mære? Ingrid Lill m.fl. har tatt initiativ til å </w:t>
      </w:r>
      <w:r>
        <w:rPr>
          <w:b/>
        </w:rPr>
        <w:t>diskutere dette torsdag 30.mars</w:t>
      </w:r>
    </w:p>
    <w:p w:rsidR="00A42C3E" w:rsidRDefault="00A42C3E" w:rsidP="00EA731E">
      <w:pPr>
        <w:pStyle w:val="Listeavsnitt"/>
        <w:spacing w:after="0"/>
        <w:ind w:left="1416"/>
        <w:contextualSpacing w:val="0"/>
      </w:pPr>
      <w:r>
        <w:t xml:space="preserve">Ingen av oss på møtet hadde </w:t>
      </w:r>
      <w:proofErr w:type="spellStart"/>
      <w:r>
        <w:t>anl</w:t>
      </w:r>
      <w:proofErr w:type="spellEnd"/>
      <w:r>
        <w:t xml:space="preserve">. </w:t>
      </w:r>
      <w:proofErr w:type="gramStart"/>
      <w:r>
        <w:t>til</w:t>
      </w:r>
      <w:proofErr w:type="gramEnd"/>
      <w:r>
        <w:t xml:space="preserve"> å møte torsdag 30.mars. Vi klarte heller ikke å få tak i noen andre</w:t>
      </w:r>
      <w:r w:rsidR="00EA731E">
        <w:t>. Kommunen står bak et team som kaller seg Bolyst. Det er et team som skal få innbyggeren til å engasjere seg i nærmiljøet. Det er på bakgrunn av dette teamet at dette møtet er satt i gang</w:t>
      </w:r>
    </w:p>
    <w:p w:rsidR="00EA731E" w:rsidRDefault="00EA731E" w:rsidP="00A42C3E">
      <w:pPr>
        <w:pStyle w:val="Listeavsnitt"/>
        <w:spacing w:after="0"/>
        <w:contextualSpacing w:val="0"/>
      </w:pPr>
    </w:p>
    <w:p w:rsidR="00EA731E" w:rsidRPr="00EA731E" w:rsidRDefault="00FE41CF" w:rsidP="00EA731E">
      <w:pPr>
        <w:spacing w:after="0"/>
        <w:rPr>
          <w:b/>
        </w:rPr>
      </w:pPr>
      <w:r>
        <w:t>18</w:t>
      </w:r>
      <w:bookmarkStart w:id="0" w:name="_GoBack"/>
      <w:bookmarkEnd w:id="0"/>
      <w:r w:rsidR="00EA731E">
        <w:t>/2017</w:t>
      </w:r>
    </w:p>
    <w:p w:rsidR="00EA731E" w:rsidRDefault="00EA731E" w:rsidP="00EA731E">
      <w:pPr>
        <w:spacing w:after="0"/>
        <w:rPr>
          <w:b/>
        </w:rPr>
      </w:pPr>
      <w:r w:rsidRPr="00EA731E">
        <w:rPr>
          <w:b/>
        </w:rPr>
        <w:tab/>
        <w:t>Eventuelt</w:t>
      </w:r>
    </w:p>
    <w:p w:rsidR="00EA731E" w:rsidRDefault="00EA731E" w:rsidP="00EA731E">
      <w:pPr>
        <w:pStyle w:val="Listeavsnitt"/>
        <w:numPr>
          <w:ilvl w:val="0"/>
          <w:numId w:val="10"/>
        </w:numPr>
        <w:spacing w:after="0"/>
      </w:pPr>
      <w:r w:rsidRPr="00EA731E">
        <w:t>Anne Irene kunne orientere om at det er Åpen Dag på Mære Landbrukssko</w:t>
      </w:r>
      <w:r>
        <w:t>l</w:t>
      </w:r>
      <w:r w:rsidRPr="00EA731E">
        <w:t xml:space="preserve">e den 13.mai </w:t>
      </w:r>
      <w:proofErr w:type="spellStart"/>
      <w:r w:rsidRPr="00EA731E">
        <w:t>kl</w:t>
      </w:r>
      <w:proofErr w:type="spellEnd"/>
      <w:r w:rsidRPr="00EA731E">
        <w:t xml:space="preserve"> 11 </w:t>
      </w:r>
      <w:r>
        <w:t>–</w:t>
      </w:r>
      <w:r w:rsidRPr="00EA731E">
        <w:t xml:space="preserve"> 15</w:t>
      </w:r>
    </w:p>
    <w:p w:rsidR="00EA731E" w:rsidRPr="00EA731E" w:rsidRDefault="00EA731E" w:rsidP="00EA731E">
      <w:pPr>
        <w:pStyle w:val="Listeavsnitt"/>
        <w:numPr>
          <w:ilvl w:val="0"/>
          <w:numId w:val="10"/>
        </w:numPr>
        <w:spacing w:after="0"/>
      </w:pPr>
      <w:r>
        <w:t xml:space="preserve">Siri kontakter Ingrid Lill </w:t>
      </w:r>
      <w:proofErr w:type="spellStart"/>
      <w:r>
        <w:t>Kolset</w:t>
      </w:r>
      <w:proofErr w:type="spellEnd"/>
      <w:r>
        <w:t xml:space="preserve"> ang trimturer 2017</w:t>
      </w:r>
    </w:p>
    <w:p w:rsidR="00EA731E" w:rsidRPr="00A42C3E" w:rsidRDefault="00EA731E" w:rsidP="00A42C3E">
      <w:pPr>
        <w:pStyle w:val="Listeavsnitt"/>
        <w:spacing w:after="0"/>
        <w:contextualSpacing w:val="0"/>
      </w:pPr>
    </w:p>
    <w:p w:rsidR="00960E46" w:rsidRPr="00960E46" w:rsidRDefault="00960E46" w:rsidP="00A42C3E">
      <w:pPr>
        <w:pStyle w:val="Ingenmellomrom"/>
        <w:ind w:left="720"/>
        <w:rPr>
          <w:b/>
        </w:rPr>
      </w:pPr>
    </w:p>
    <w:p w:rsidR="00960E46" w:rsidRDefault="00960E46" w:rsidP="00960E46">
      <w:pPr>
        <w:pStyle w:val="Ingenmellomrom"/>
        <w:ind w:left="720"/>
      </w:pPr>
    </w:p>
    <w:p w:rsidR="00575437" w:rsidRDefault="00575437" w:rsidP="00575437">
      <w:pPr>
        <w:pStyle w:val="Ingenmellomrom"/>
        <w:ind w:left="360"/>
      </w:pPr>
    </w:p>
    <w:p w:rsidR="003C74F3" w:rsidRPr="003C74F3" w:rsidRDefault="00EA731E" w:rsidP="004F4BFA">
      <w:pPr>
        <w:pStyle w:val="Ingenmellomrom"/>
        <w:ind w:left="360"/>
        <w:jc w:val="center"/>
      </w:pPr>
      <w:r>
        <w:t>M</w:t>
      </w:r>
      <w:r w:rsidR="00575437">
        <w:t xml:space="preserve">øtet </w:t>
      </w:r>
      <w:r>
        <w:t>ble avrundet</w:t>
      </w:r>
      <w:r w:rsidR="00575437">
        <w:t xml:space="preserve"> </w:t>
      </w:r>
      <w:proofErr w:type="spellStart"/>
      <w:r w:rsidR="00575437">
        <w:t>kl</w:t>
      </w:r>
      <w:proofErr w:type="spellEnd"/>
      <w:r w:rsidR="00575437">
        <w:t xml:space="preserve"> 22.00</w:t>
      </w:r>
      <w:r w:rsidR="003731DE">
        <w:tab/>
      </w:r>
    </w:p>
    <w:sectPr w:rsidR="003C74F3" w:rsidRPr="003C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ABB"/>
    <w:multiLevelType w:val="hybridMultilevel"/>
    <w:tmpl w:val="18887216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22B32"/>
    <w:multiLevelType w:val="hybridMultilevel"/>
    <w:tmpl w:val="8DA43ED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46B731A"/>
    <w:multiLevelType w:val="multilevel"/>
    <w:tmpl w:val="475057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7A2D0D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F4DC0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C175745"/>
    <w:multiLevelType w:val="hybridMultilevel"/>
    <w:tmpl w:val="C0028A4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FE0823"/>
    <w:multiLevelType w:val="hybridMultilevel"/>
    <w:tmpl w:val="D4B49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A0896"/>
    <w:multiLevelType w:val="multilevel"/>
    <w:tmpl w:val="47505788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64ED1226"/>
    <w:multiLevelType w:val="hybridMultilevel"/>
    <w:tmpl w:val="34AE6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C068D"/>
    <w:multiLevelType w:val="hybridMultilevel"/>
    <w:tmpl w:val="1BD04B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3"/>
    <w:rsid w:val="00043FF5"/>
    <w:rsid w:val="00092FF3"/>
    <w:rsid w:val="000A7F2E"/>
    <w:rsid w:val="000D3DF0"/>
    <w:rsid w:val="001501F8"/>
    <w:rsid w:val="00151766"/>
    <w:rsid w:val="00211FF3"/>
    <w:rsid w:val="002411C0"/>
    <w:rsid w:val="00247649"/>
    <w:rsid w:val="002832F2"/>
    <w:rsid w:val="00344D0E"/>
    <w:rsid w:val="003731DE"/>
    <w:rsid w:val="00375047"/>
    <w:rsid w:val="003C74F3"/>
    <w:rsid w:val="004316D1"/>
    <w:rsid w:val="004B739F"/>
    <w:rsid w:val="004F212C"/>
    <w:rsid w:val="004F4BFA"/>
    <w:rsid w:val="00575437"/>
    <w:rsid w:val="00577BC9"/>
    <w:rsid w:val="005D1BF1"/>
    <w:rsid w:val="00644922"/>
    <w:rsid w:val="00696858"/>
    <w:rsid w:val="006D644A"/>
    <w:rsid w:val="007001A3"/>
    <w:rsid w:val="007328CC"/>
    <w:rsid w:val="00774659"/>
    <w:rsid w:val="007A537F"/>
    <w:rsid w:val="008110E2"/>
    <w:rsid w:val="00886F65"/>
    <w:rsid w:val="008B1147"/>
    <w:rsid w:val="008D77D8"/>
    <w:rsid w:val="009352C6"/>
    <w:rsid w:val="00960E46"/>
    <w:rsid w:val="009C544C"/>
    <w:rsid w:val="00A07827"/>
    <w:rsid w:val="00A42C3E"/>
    <w:rsid w:val="00B636C8"/>
    <w:rsid w:val="00C30A0F"/>
    <w:rsid w:val="00CB1542"/>
    <w:rsid w:val="00D02CB9"/>
    <w:rsid w:val="00D366AC"/>
    <w:rsid w:val="00EA731E"/>
    <w:rsid w:val="00EB15C9"/>
    <w:rsid w:val="00F1270F"/>
    <w:rsid w:val="00F72C6C"/>
    <w:rsid w:val="00FE41CF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16AF-6E8F-4FD1-8F42-8274E8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AC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6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66AC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66AC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66AC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6AC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66AC"/>
    <w:rPr>
      <w:rFonts w:asciiTheme="majorHAnsi" w:eastAsiaTheme="majorEastAsia" w:hAnsiTheme="majorHAnsi" w:cstheme="majorBidi"/>
      <w:color w:val="3D4F5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66AC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366AC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66AC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66AC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66AC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366AC"/>
    <w:rPr>
      <w:b/>
      <w:bCs/>
      <w:color w:val="4DB848"/>
    </w:rPr>
  </w:style>
  <w:style w:type="character" w:styleId="Utheving">
    <w:name w:val="Emphasis"/>
    <w:basedOn w:val="Standardskriftforavsnitt"/>
    <w:uiPriority w:val="20"/>
    <w:qFormat/>
    <w:rsid w:val="00D366AC"/>
    <w:rPr>
      <w:i/>
      <w:iCs/>
    </w:rPr>
  </w:style>
  <w:style w:type="paragraph" w:styleId="Ingenmellomrom">
    <w:name w:val="No Spacing"/>
    <w:uiPriority w:val="1"/>
    <w:qFormat/>
    <w:rsid w:val="004316D1"/>
    <w:pPr>
      <w:spacing w:after="0"/>
    </w:pPr>
    <w:rPr>
      <w:sz w:val="20"/>
    </w:r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D366AC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D366A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66AC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66AC"/>
    <w:rPr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D366AC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D366AC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D366AC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D366AC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366AC"/>
    <w:rPr>
      <w:b/>
      <w:bCs/>
      <w:smallCaps/>
      <w:color w:val="4DB848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0E2"/>
    <w:pPr>
      <w:spacing w:after="360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ygdekvinnelaget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 Torlaug Holan</dc:creator>
  <cp:keywords/>
  <dc:description/>
  <cp:lastModifiedBy>Solberg Torlaug Holan</cp:lastModifiedBy>
  <cp:revision>2</cp:revision>
  <dcterms:created xsi:type="dcterms:W3CDTF">2017-04-03T17:04:00Z</dcterms:created>
  <dcterms:modified xsi:type="dcterms:W3CDTF">2017-04-03T17:04:00Z</dcterms:modified>
</cp:coreProperties>
</file>